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91" w:rsidRPr="00905591" w:rsidRDefault="00905591" w:rsidP="00905591">
      <w:pPr>
        <w:spacing w:before="100" w:beforeAutospacing="1" w:after="150" w:line="240" w:lineRule="auto"/>
        <w:outlineLvl w:val="1"/>
        <w:rPr>
          <w:rFonts w:ascii="Arial Narrow" w:eastAsia="Times New Roman" w:hAnsi="Arial Narrow" w:cs="Arial"/>
          <w:color w:val="1A1818"/>
          <w:kern w:val="36"/>
          <w:sz w:val="42"/>
          <w:szCs w:val="42"/>
          <w:lang w:eastAsia="ru-RU"/>
        </w:rPr>
      </w:pPr>
      <w:r w:rsidRPr="00905591">
        <w:rPr>
          <w:rFonts w:ascii="Arial Narrow" w:eastAsia="Times New Roman" w:hAnsi="Arial Narrow" w:cs="Arial"/>
          <w:color w:val="1A1818"/>
          <w:kern w:val="36"/>
          <w:sz w:val="42"/>
          <w:szCs w:val="42"/>
          <w:lang w:eastAsia="ru-RU"/>
        </w:rPr>
        <w:t>Об утверждении производственной программы в сфере холодного водоснабжения и об установлении тарифов на питьевую воду (питьевое водоснабжение) для ОБЛАСТНОГО ГОСУДАРСТВЕННОГО КАЗЁННОГО ПРЕДПРИЯТИЯ «УЛЬЯНОВСКИЙ ОБЛАСТНОЙ ВОДОКАНАЛ» на 2019 год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0"/>
        <w:gridCol w:w="4245"/>
      </w:tblGrid>
      <w:tr w:rsidR="00905591" w:rsidRPr="00905591" w:rsidTr="009055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hyperlink r:id="rId4" w:history="1">
              <w:r w:rsidRPr="00905591">
                <w:rPr>
                  <w:rFonts w:ascii="Arial" w:eastAsia="Times New Roman" w:hAnsi="Arial" w:cs="Arial"/>
                  <w:b/>
                  <w:bCs/>
                  <w:color w:val="1454BA"/>
                  <w:sz w:val="18"/>
                  <w:szCs w:val="18"/>
                  <w:u w:val="single"/>
                  <w:lang w:eastAsia="ru-RU"/>
                </w:rPr>
                <w:t>Приказы</w:t>
              </w:r>
            </w:hyperlink>
            <w:r w:rsidRPr="00905591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 xml:space="preserve"> / </w:t>
            </w:r>
            <w:hyperlink r:id="rId5" w:history="1">
              <w:r w:rsidRPr="00905591">
                <w:rPr>
                  <w:rFonts w:ascii="Arial" w:eastAsia="Times New Roman" w:hAnsi="Arial" w:cs="Arial"/>
                  <w:b/>
                  <w:bCs/>
                  <w:color w:val="1454BA"/>
                  <w:sz w:val="18"/>
                  <w:szCs w:val="18"/>
                  <w:u w:val="single"/>
                  <w:lang w:eastAsia="ru-RU"/>
                </w:rPr>
                <w:t>Водоснабжение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r w:rsidRPr="00905591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№06-411 от 18.12.2018</w:t>
            </w:r>
          </w:p>
        </w:tc>
      </w:tr>
    </w:tbl>
    <w:p w:rsidR="00905591" w:rsidRPr="00905591" w:rsidRDefault="00905591" w:rsidP="00905591">
      <w:pPr>
        <w:spacing w:after="150" w:line="240" w:lineRule="auto"/>
        <w:ind w:firstLine="709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0559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905591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МИНИСТЕРСТВО РАЗВИТИЯ КОНКУРЕНЦИИ И ЭКОНОМИКИ УЛЬЯНОВСКОЙ ОБЛАСТИ</w:t>
      </w:r>
      <w:r w:rsidRPr="00905591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905591" w:rsidRPr="00905591" w:rsidRDefault="00905591" w:rsidP="00905591">
      <w:pPr>
        <w:spacing w:after="150" w:line="240" w:lineRule="auto"/>
        <w:ind w:right="-284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905591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  <w:r w:rsidRPr="0090559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905591" w:rsidRPr="00905591" w:rsidRDefault="00905591" w:rsidP="00905591">
      <w:pPr>
        <w:spacing w:after="150" w:line="240" w:lineRule="auto"/>
        <w:ind w:right="-284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905591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П Р И К А З</w:t>
      </w:r>
      <w:r w:rsidRPr="0090559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905591" w:rsidRPr="00905591" w:rsidRDefault="00905591" w:rsidP="00905591">
      <w:pPr>
        <w:spacing w:after="150" w:line="240" w:lineRule="auto"/>
        <w:ind w:right="-1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90559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18 декабря 2018 г.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                         </w:t>
      </w:r>
      <w:bookmarkStart w:id="0" w:name="_GoBack"/>
      <w:bookmarkEnd w:id="0"/>
      <w:r w:rsidRPr="0090559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№ 06-411</w:t>
      </w:r>
      <w:r w:rsidRPr="0090559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905591" w:rsidRPr="00905591" w:rsidRDefault="00905591" w:rsidP="00905591">
      <w:pPr>
        <w:spacing w:after="150" w:line="240" w:lineRule="auto"/>
        <w:ind w:right="-1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905591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  <w:r w:rsidRPr="0090559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905591" w:rsidRPr="00905591" w:rsidRDefault="00905591" w:rsidP="0090559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90559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г. Ульяновск</w:t>
      </w:r>
      <w:r w:rsidRPr="0090559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905591" w:rsidRPr="00905591" w:rsidRDefault="00905591" w:rsidP="00905591">
      <w:pPr>
        <w:spacing w:after="15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0559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905591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905591" w:rsidRPr="00905591" w:rsidRDefault="00905591" w:rsidP="00905591">
      <w:pPr>
        <w:spacing w:after="15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0559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905591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905591" w:rsidRPr="00905591" w:rsidTr="00905591">
        <w:trPr>
          <w:trHeight w:val="680"/>
        </w:trPr>
        <w:tc>
          <w:tcPr>
            <w:tcW w:w="9747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         </w:t>
            </w:r>
            <w:r w:rsidRPr="00905591">
              <w:rPr>
                <w:rFonts w:ascii="Times New Roman" w:eastAsia="Times New Roman" w:hAnsi="Times New Roman" w:cs="Times New Roman"/>
                <w:b/>
                <w:bCs/>
                <w:color w:val="1A1818"/>
                <w:sz w:val="28"/>
                <w:szCs w:val="28"/>
                <w:lang w:eastAsia="ru-RU"/>
              </w:rPr>
              <w:t xml:space="preserve">Об утверждении производственной </w:t>
            </w:r>
            <w:proofErr w:type="gramStart"/>
            <w:r w:rsidRPr="00905591">
              <w:rPr>
                <w:rFonts w:ascii="Times New Roman" w:eastAsia="Times New Roman" w:hAnsi="Times New Roman" w:cs="Times New Roman"/>
                <w:b/>
                <w:bCs/>
                <w:color w:val="1A1818"/>
                <w:sz w:val="28"/>
                <w:szCs w:val="28"/>
                <w:lang w:eastAsia="ru-RU"/>
              </w:rPr>
              <w:t>программы  в</w:t>
            </w:r>
            <w:proofErr w:type="gramEnd"/>
            <w:r w:rsidRPr="00905591">
              <w:rPr>
                <w:rFonts w:ascii="Times New Roman" w:eastAsia="Times New Roman" w:hAnsi="Times New Roman" w:cs="Times New Roman"/>
                <w:b/>
                <w:bCs/>
                <w:color w:val="1A1818"/>
                <w:sz w:val="28"/>
                <w:szCs w:val="28"/>
                <w:lang w:eastAsia="ru-RU"/>
              </w:rPr>
              <w:t xml:space="preserve"> сфере холодного водоснабжения и об установлении тарифов на питьевую воду (питьевое водоснабжение) для ОБЛАСТНОГО  ГОСУДАРСТВЕННОГО КАЗЁННОГО ПРЕДПРИЯТИЯ  «УЛЬЯНОВСКИЙ ОБЛАСТНОЙ ВОДОКАНАЛ» на 2019 год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05591" w:rsidRPr="00905591" w:rsidRDefault="00905591" w:rsidP="00905591">
      <w:pPr>
        <w:spacing w:after="15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0559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905591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905591" w:rsidRPr="00905591" w:rsidRDefault="00905591" w:rsidP="0090559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90559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В соответствии с Федеральным законом от 07.12.2011 № 416-ФЗ                    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постановлением Правительства Российской Федерации от 29.07.2013 № 641   </w:t>
      </w:r>
      <w:r w:rsidRPr="00905591">
        <w:rPr>
          <w:rFonts w:ascii="Times New Roman" w:eastAsia="Times New Roman" w:hAnsi="Times New Roman" w:cs="Times New Roman"/>
          <w:color w:val="1A1818"/>
          <w:spacing w:val="-20"/>
          <w:sz w:val="28"/>
          <w:szCs w:val="28"/>
          <w:lang w:eastAsia="ru-RU"/>
        </w:rPr>
        <w:t>«Об инвестиционных и производственных программах организаций, осуществляющих деятельность в сфере водоснабжения</w:t>
      </w:r>
      <w:r w:rsidRPr="0090559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и водоотведения», приказом Федеральной службы по тарифам от 27.12.2013 № 1746-э «Об утверждении Методических указаний по расчёту регулируемых тарифов в сфере водоснабжения                     и водоотведения», на основании Положения о Министерстве развития конкуренции и экономики Ульяновской области, утверждённого постановлением Правительства Ульяновской области от 14.04.2014 № 8/125-П «О Министерстве развития конкуренции и экономики Ульяновской области»,   п р и к а з ы в а ю:       </w:t>
      </w:r>
    </w:p>
    <w:p w:rsidR="00905591" w:rsidRPr="00905591" w:rsidRDefault="00905591" w:rsidP="0090559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90559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lastRenderedPageBreak/>
        <w:t xml:space="preserve">1. Утвердить производственную программу в сфере холодного водоснабжения </w:t>
      </w:r>
      <w:proofErr w:type="gramStart"/>
      <w:r w:rsidRPr="0090559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ОБЛАСТНОГО  ГОСУДАРСТВЕННОГО</w:t>
      </w:r>
      <w:proofErr w:type="gramEnd"/>
      <w:r w:rsidRPr="0090559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КАЗЁННОГО ПРЕДПРИЯТИЯ  «УЛЬЯНОВСКИЙ ОБЛАСТНОЙ ВОДОКАНАЛ» на 2019 год  (приложение № 1).</w:t>
      </w:r>
      <w:r w:rsidRPr="0090559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905591" w:rsidRPr="00905591" w:rsidRDefault="00905591" w:rsidP="00905591">
      <w:pPr>
        <w:spacing w:after="150" w:line="240" w:lineRule="auto"/>
        <w:ind w:firstLine="709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05591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2. Установить на период с 1 января 2019 года по 31 декабря 2019 года включительно тарифы на питьевую воду (питьевое </w:t>
      </w:r>
      <w:proofErr w:type="gramStart"/>
      <w:r w:rsidRPr="00905591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водоснабжение)   </w:t>
      </w:r>
      <w:proofErr w:type="gramEnd"/>
      <w:r w:rsidRPr="00905591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                                                           для ОБЛАСТНОГО  ГОСУДАРСТВЕННОГО КАЗЁННОГО ПРЕДПРИЯТИЯ  «УЛЬЯНОВСКИЙ ОБЛАСТНОЙ ВОДОКАНАЛ» с календарной разбивкой (приложение № 2). </w:t>
      </w:r>
    </w:p>
    <w:p w:rsidR="00905591" w:rsidRPr="00905591" w:rsidRDefault="00905591" w:rsidP="00905591">
      <w:pPr>
        <w:spacing w:after="150" w:line="240" w:lineRule="auto"/>
        <w:ind w:firstLine="709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905591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  </w:t>
      </w:r>
    </w:p>
    <w:p w:rsidR="00905591" w:rsidRPr="00905591" w:rsidRDefault="00905591" w:rsidP="00905591">
      <w:pPr>
        <w:spacing w:after="150" w:line="240" w:lineRule="auto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90559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  </w:t>
      </w:r>
    </w:p>
    <w:p w:rsidR="00905591" w:rsidRPr="00905591" w:rsidRDefault="00905591" w:rsidP="00905591">
      <w:pPr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90559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Министр                                                                                         </w:t>
      </w:r>
      <w:proofErr w:type="spellStart"/>
      <w:r w:rsidRPr="0090559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Р.Т.Давлятшин</w:t>
      </w:r>
      <w:proofErr w:type="spellEnd"/>
      <w:r w:rsidRPr="0090559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   </w:t>
      </w:r>
      <w:r w:rsidRPr="0090559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905591" w:rsidRPr="00905591" w:rsidRDefault="00905591" w:rsidP="00905591">
      <w:pPr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905591" w:rsidRPr="00905591" w:rsidRDefault="00905591" w:rsidP="0090559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90559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                                                                     ПРИЛОЖЕНИЕ № 1 </w:t>
      </w:r>
    </w:p>
    <w:p w:rsidR="00905591" w:rsidRPr="00905591" w:rsidRDefault="00905591" w:rsidP="00905591">
      <w:pPr>
        <w:spacing w:after="150" w:line="240" w:lineRule="auto"/>
        <w:ind w:left="5103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90559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к приказу Министерства</w:t>
      </w:r>
      <w:r w:rsidRPr="0090559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905591" w:rsidRPr="00905591" w:rsidRDefault="00905591" w:rsidP="00905591">
      <w:pPr>
        <w:spacing w:after="150" w:line="240" w:lineRule="auto"/>
        <w:ind w:left="5103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90559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развития конкуренции и экономики                                                                            </w:t>
      </w:r>
    </w:p>
    <w:p w:rsidR="00905591" w:rsidRPr="00905591" w:rsidRDefault="00905591" w:rsidP="00905591">
      <w:pPr>
        <w:spacing w:after="150" w:line="240" w:lineRule="auto"/>
        <w:ind w:left="5103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90559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Ульяновской области</w:t>
      </w:r>
      <w:r w:rsidRPr="0090559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905591" w:rsidRPr="00905591" w:rsidRDefault="00905591" w:rsidP="00905591">
      <w:pPr>
        <w:spacing w:after="150" w:line="240" w:lineRule="auto"/>
        <w:ind w:left="5103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90559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от 18 декабря 2018 г. № 06-411</w:t>
      </w:r>
      <w:r w:rsidRPr="0090559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905591" w:rsidRPr="00905591" w:rsidRDefault="00905591" w:rsidP="0090559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90559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90559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905591" w:rsidRPr="00905591" w:rsidRDefault="00905591" w:rsidP="0090559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90559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90559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905591" w:rsidRPr="00905591" w:rsidRDefault="00905591" w:rsidP="0090559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1A1818"/>
          <w:sz w:val="27"/>
          <w:szCs w:val="27"/>
          <w:lang w:eastAsia="ru-RU"/>
        </w:rPr>
      </w:pPr>
      <w:r w:rsidRPr="00905591">
        <w:rPr>
          <w:rFonts w:ascii="Arial" w:eastAsia="Times New Roman" w:hAnsi="Arial" w:cs="Arial"/>
          <w:b/>
          <w:bCs/>
          <w:color w:val="1A1818"/>
          <w:sz w:val="27"/>
          <w:szCs w:val="27"/>
          <w:lang w:eastAsia="ru-RU"/>
        </w:rPr>
        <w:t>ПРОИЗВОДСТВЕННАЯ ПРОГРАММА В СФЕРЕ ХОЛОДНОГО ВОДОСНАБЖЕНИЯ</w:t>
      </w:r>
    </w:p>
    <w:p w:rsidR="00905591" w:rsidRPr="00905591" w:rsidRDefault="00905591" w:rsidP="0090559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1A1818"/>
          <w:sz w:val="27"/>
          <w:szCs w:val="27"/>
          <w:lang w:eastAsia="ru-RU"/>
        </w:rPr>
      </w:pPr>
      <w:proofErr w:type="gramStart"/>
      <w:r w:rsidRPr="00905591">
        <w:rPr>
          <w:rFonts w:ascii="Arial" w:eastAsia="Times New Roman" w:hAnsi="Arial" w:cs="Arial"/>
          <w:b/>
          <w:bCs/>
          <w:color w:val="1A1818"/>
          <w:sz w:val="27"/>
          <w:szCs w:val="27"/>
          <w:lang w:eastAsia="ru-RU"/>
        </w:rPr>
        <w:t>ОБЛАСТНОГО  ГОСУДАРСТВЕННОГО</w:t>
      </w:r>
      <w:proofErr w:type="gramEnd"/>
      <w:r w:rsidRPr="00905591">
        <w:rPr>
          <w:rFonts w:ascii="Arial" w:eastAsia="Times New Roman" w:hAnsi="Arial" w:cs="Arial"/>
          <w:b/>
          <w:bCs/>
          <w:color w:val="1A1818"/>
          <w:sz w:val="27"/>
          <w:szCs w:val="27"/>
          <w:lang w:eastAsia="ru-RU"/>
        </w:rPr>
        <w:t xml:space="preserve"> КАЗЁННОГО ПРЕДПРИЯТИЯ  «УЛЬЯНОВСКИЙ ОБЛАСТНОЙ ВОДОКАНАЛ»</w:t>
      </w:r>
      <w:r w:rsidRPr="00905591">
        <w:rPr>
          <w:rFonts w:ascii="Arial" w:eastAsia="Times New Roman" w:hAnsi="Arial" w:cs="Arial"/>
          <w:color w:val="1A1818"/>
          <w:sz w:val="27"/>
          <w:szCs w:val="27"/>
          <w:lang w:eastAsia="ru-RU"/>
        </w:rPr>
        <w:t xml:space="preserve"> </w:t>
      </w:r>
      <w:r w:rsidRPr="00905591">
        <w:rPr>
          <w:rFonts w:ascii="Arial" w:eastAsia="Times New Roman" w:hAnsi="Arial" w:cs="Arial"/>
          <w:b/>
          <w:bCs/>
          <w:color w:val="1A1818"/>
          <w:sz w:val="27"/>
          <w:szCs w:val="27"/>
          <w:lang w:eastAsia="ru-RU"/>
        </w:rPr>
        <w:t xml:space="preserve">на 2019 год </w:t>
      </w:r>
    </w:p>
    <w:p w:rsidR="00905591" w:rsidRPr="00905591" w:rsidRDefault="00905591" w:rsidP="00905591">
      <w:pPr>
        <w:spacing w:after="150" w:line="240" w:lineRule="auto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90559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  </w:t>
      </w:r>
    </w:p>
    <w:p w:rsidR="00905591" w:rsidRPr="00905591" w:rsidRDefault="00905591" w:rsidP="00905591">
      <w:pPr>
        <w:spacing w:after="15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90559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1.</w:t>
      </w:r>
      <w:r w:rsidRPr="00905591">
        <w:rPr>
          <w:rFonts w:ascii="Times New Roman" w:eastAsia="Times New Roman" w:hAnsi="Times New Roman" w:cs="Times New Roman"/>
          <w:color w:val="1A1818"/>
          <w:sz w:val="14"/>
          <w:szCs w:val="14"/>
          <w:lang w:eastAsia="ru-RU"/>
        </w:rPr>
        <w:t xml:space="preserve">     </w:t>
      </w:r>
      <w:r w:rsidRPr="0090559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Паспорт производственной программы</w:t>
      </w:r>
      <w:r w:rsidRPr="0090559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7"/>
        <w:gridCol w:w="4868"/>
      </w:tblGrid>
      <w:tr w:rsidR="00905591" w:rsidRPr="00905591" w:rsidTr="00905591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Наименование регулируемой организации, в отношении которой разработана производственная программа </w:t>
            </w:r>
          </w:p>
        </w:tc>
        <w:tc>
          <w:tcPr>
            <w:tcW w:w="4927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ОБЛАСТНОЕ ГОСУДАРСТВЕННОЕ КАЗЁННОЕ </w:t>
            </w:r>
            <w:proofErr w:type="gram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ПРЕДПРИЯТИЕ  «</w:t>
            </w:r>
            <w:proofErr w:type="gram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УЛЬЯНОВСКИЙ ОБЛАСТНОЙ ВОДОКАНАЛ»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c>
          <w:tcPr>
            <w:tcW w:w="4927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Местонахождение регулируемой организации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pacing w:val="-20"/>
                <w:sz w:val="28"/>
                <w:szCs w:val="28"/>
                <w:lang w:eastAsia="ru-RU"/>
              </w:rPr>
              <w:t xml:space="preserve">Кооперативная ул., д. </w:t>
            </w:r>
            <w:proofErr w:type="gramStart"/>
            <w:r w:rsidRPr="00905591">
              <w:rPr>
                <w:rFonts w:ascii="Times New Roman" w:eastAsia="Times New Roman" w:hAnsi="Times New Roman" w:cs="Times New Roman"/>
                <w:color w:val="1A1818"/>
                <w:spacing w:val="-20"/>
                <w:sz w:val="28"/>
                <w:szCs w:val="28"/>
                <w:lang w:eastAsia="ru-RU"/>
              </w:rPr>
              <w:t>58</w:t>
            </w:r>
            <w:proofErr w:type="gramEnd"/>
            <w:r w:rsidRPr="00905591">
              <w:rPr>
                <w:rFonts w:ascii="Times New Roman" w:eastAsia="Times New Roman" w:hAnsi="Times New Roman" w:cs="Times New Roman"/>
                <w:color w:val="1A1818"/>
                <w:spacing w:val="-20"/>
                <w:sz w:val="28"/>
                <w:szCs w:val="28"/>
                <w:lang w:eastAsia="ru-RU"/>
              </w:rPr>
              <w:t xml:space="preserve"> а, </w:t>
            </w:r>
            <w:proofErr w:type="spellStart"/>
            <w:r w:rsidRPr="00905591">
              <w:rPr>
                <w:rFonts w:ascii="Times New Roman" w:eastAsia="Times New Roman" w:hAnsi="Times New Roman" w:cs="Times New Roman"/>
                <w:color w:val="1A1818"/>
                <w:spacing w:val="-20"/>
                <w:sz w:val="28"/>
                <w:szCs w:val="28"/>
                <w:lang w:eastAsia="ru-RU"/>
              </w:rPr>
              <w:t>р.п</w:t>
            </w:r>
            <w:proofErr w:type="spellEnd"/>
            <w:r w:rsidRPr="00905591">
              <w:rPr>
                <w:rFonts w:ascii="Times New Roman" w:eastAsia="Times New Roman" w:hAnsi="Times New Roman" w:cs="Times New Roman"/>
                <w:color w:val="1A1818"/>
                <w:spacing w:val="-20"/>
                <w:sz w:val="28"/>
                <w:szCs w:val="28"/>
                <w:lang w:eastAsia="ru-RU"/>
              </w:rPr>
              <w:t>. Радищева, Радищевский район, Ульяновская область, 433912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c>
          <w:tcPr>
            <w:tcW w:w="4927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Наименование уполномоченного органа, утвердившего производственную программу 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Министерство развития конкуренции и экономики Ульяновской области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c>
          <w:tcPr>
            <w:tcW w:w="4927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lastRenderedPageBreak/>
              <w:t>Местонахождение уполномоченного органа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Спасская ул., д. 3, г. Ульяновск, Ульяновская область, 432017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c>
          <w:tcPr>
            <w:tcW w:w="4927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Период реализации производственной программы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 01.01.2019 по 31.12.2019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05591" w:rsidRPr="00905591" w:rsidRDefault="00905591" w:rsidP="0090559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90559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2. Перечень плановых мероприятий по ремонту объектов централизованных систем холодного водоснабжения, мероприятий, направленных на улучшение качества питьевой воды, мероприятий по энергосбережению и повышению энергетической эффективности, в том числе по снижению потерь воды при транспортировке</w:t>
      </w:r>
      <w:r w:rsidRPr="0090559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tbl>
      <w:tblPr>
        <w:tblW w:w="99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5212"/>
        <w:gridCol w:w="3326"/>
      </w:tblGrid>
      <w:tr w:rsidR="00905591" w:rsidRPr="00905591" w:rsidTr="00905591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№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п/п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Наименование мероприятия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5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Финансовые потребности                   на реализацию мероприятий, </w:t>
            </w:r>
            <w:proofErr w:type="spell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тыс.руб</w:t>
            </w:r>
            <w:proofErr w:type="spell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c>
          <w:tcPr>
            <w:tcW w:w="1384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Плановые мероприятия по ремонту объектов централизованных систем водоснабжения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2099,11 </w:t>
            </w:r>
          </w:p>
        </w:tc>
      </w:tr>
      <w:tr w:rsidR="00905591" w:rsidRPr="00905591" w:rsidTr="00905591">
        <w:tc>
          <w:tcPr>
            <w:tcW w:w="1384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Мероприятия, направленные на улучшение качества питьевой воды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Отсутствуют, мероприятия не запланированы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c>
          <w:tcPr>
            <w:tcW w:w="1384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Мероприятия по энергосбережению и повышению энергетической эффективности, в том числе по снижению потерь воды при транспортировке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05591" w:rsidRPr="00905591" w:rsidRDefault="00905591" w:rsidP="0090559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90559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3. Планируемый объём подачи воды, </w:t>
      </w:r>
      <w:proofErr w:type="spellStart"/>
      <w:r w:rsidRPr="0090559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тыс.куб.м</w:t>
      </w:r>
      <w:proofErr w:type="spellEnd"/>
      <w:r w:rsidRPr="0090559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5103"/>
        <w:gridCol w:w="3402"/>
      </w:tblGrid>
      <w:tr w:rsidR="00905591" w:rsidRPr="00905591" w:rsidTr="00905591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№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п/п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Наименование показателя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Величина </w:t>
            </w:r>
          </w:p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2019 год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c>
          <w:tcPr>
            <w:tcW w:w="1384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Планируемый объём подачи воды, в том числе: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2390,37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c>
          <w:tcPr>
            <w:tcW w:w="1384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Население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1830,93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c>
          <w:tcPr>
            <w:tcW w:w="1384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1.2.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Бюджетные потребители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183,22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c>
          <w:tcPr>
            <w:tcW w:w="1384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1.3.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Прочие потребители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375,23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c>
          <w:tcPr>
            <w:tcW w:w="1384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1.4.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Собственные нужды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0,99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05591" w:rsidRPr="00905591" w:rsidRDefault="00905591" w:rsidP="0090559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90559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4. Объём финансовых потребностей, необходимых для реализации производственной программы, </w:t>
      </w:r>
      <w:proofErr w:type="spellStart"/>
      <w:r w:rsidRPr="0090559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тыс.руб</w:t>
      </w:r>
      <w:proofErr w:type="spellEnd"/>
      <w:r w:rsidRPr="0090559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.</w:t>
      </w:r>
      <w:r w:rsidRPr="0090559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5386"/>
        <w:gridCol w:w="3402"/>
      </w:tblGrid>
      <w:tr w:rsidR="00905591" w:rsidRPr="00905591" w:rsidTr="00905591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№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п/п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Наименование показателя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Величина </w:t>
            </w:r>
          </w:p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2019 год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c>
          <w:tcPr>
            <w:tcW w:w="1101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Расходы на энергетические ресурсы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31911,77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c>
          <w:tcPr>
            <w:tcW w:w="1101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Расходы на оплату труда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21140,39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c>
          <w:tcPr>
            <w:tcW w:w="1101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Прочие расходы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7029,26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c>
          <w:tcPr>
            <w:tcW w:w="1101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Итого необходимая валовая выручка (далее – НВВ):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60081,42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05591" w:rsidRPr="00905591" w:rsidRDefault="00905591" w:rsidP="0090559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90559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5. График реализации мероприятий производственной программы</w:t>
      </w:r>
      <w:r w:rsidRPr="0090559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tbl>
      <w:tblPr>
        <w:tblW w:w="99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5528"/>
        <w:gridCol w:w="3285"/>
      </w:tblGrid>
      <w:tr w:rsidR="00905591" w:rsidRPr="00905591" w:rsidTr="00905591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lastRenderedPageBreak/>
              <w:t>№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п/п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Наименование мероприятия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5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График реализации мероприятия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c>
          <w:tcPr>
            <w:tcW w:w="1101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Текущая эксплуатация объектов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ежедневно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c>
          <w:tcPr>
            <w:tcW w:w="1101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Текущий ремонт объектов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01.01.2019 -31.12.2019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05591" w:rsidRPr="00905591" w:rsidRDefault="00905591" w:rsidP="0090559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90559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6. Плановые значения показателей надёжности, качества и энергетической эффективности объектов централизованных систем холодного водоснабжения</w:t>
      </w:r>
      <w:r w:rsidRPr="0090559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4477"/>
        <w:gridCol w:w="1686"/>
        <w:gridCol w:w="3123"/>
      </w:tblGrid>
      <w:tr w:rsidR="00905591" w:rsidRPr="00905591" w:rsidTr="00905591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№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п/п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7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Наименование показателя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6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Единица измерения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23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План </w:t>
            </w:r>
          </w:p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2019 год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c>
          <w:tcPr>
            <w:tcW w:w="603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объёме проб, отобранных по результатам производственного контроля качества питьевой воды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%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c>
          <w:tcPr>
            <w:tcW w:w="603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Доля проб питьевой </w:t>
            </w:r>
            <w:proofErr w:type="gram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воды  в</w:t>
            </w:r>
            <w:proofErr w:type="gram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распределительной водопроводной сети, не соответствующих установленным требованиям, в общем объёме проб, отобранных по результатам производственного контроля качества питьевой воды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%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c>
          <w:tcPr>
            <w:tcW w:w="603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Количество перерывов в подаче воды, произошедших в результате аварий, повреждений и иных технологических нарушений в расчёте на протяжённость водопроводной сети в год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ед./км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c>
          <w:tcPr>
            <w:tcW w:w="603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Доля потерь воды в централизованных системах водоснабжения при её транспортировке в общем объёме, поданной в водопроводную сеть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%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12,46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c>
          <w:tcPr>
            <w:tcW w:w="603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объёма воды, отпускаемой в сеть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кВт*ч/</w:t>
            </w:r>
            <w:proofErr w:type="spell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куб.м</w:t>
            </w:r>
            <w:proofErr w:type="spellEnd"/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c>
          <w:tcPr>
            <w:tcW w:w="603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lastRenderedPageBreak/>
              <w:t>6.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Удельный расход электрической энергии, потребляемой в технологическом процессе транспортировки питьевой воды, на единицу объёма транспортируемой питьевой воды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кВт*ч/</w:t>
            </w:r>
            <w:proofErr w:type="spell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куб.м</w:t>
            </w:r>
            <w:proofErr w:type="spellEnd"/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1,68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05591" w:rsidRPr="00905591" w:rsidRDefault="00905591" w:rsidP="0090559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90559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7. Расчёт эффективности производственной программы, осуществляемый путём сопоставления динамики изменения плановых значений показателей надёжности, качества и энергетической эффективности объектов централизованных систем водоснабжения и расходов на реализацию производственной программы в течение срока её действия</w:t>
      </w:r>
      <w:r w:rsidRPr="0090559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tbl>
      <w:tblPr>
        <w:tblW w:w="9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3778"/>
        <w:gridCol w:w="1471"/>
        <w:gridCol w:w="1276"/>
        <w:gridCol w:w="1276"/>
        <w:gridCol w:w="1503"/>
      </w:tblGrid>
      <w:tr w:rsidR="00905591" w:rsidRPr="00905591" w:rsidTr="00905591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№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п/п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Наименование показателя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Единица измерения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План 2018 года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План 2019 года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Динамика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c>
          <w:tcPr>
            <w:tcW w:w="675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объёме проб, отобранных по результатам производственного контроля качества питьевой воды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%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c>
          <w:tcPr>
            <w:tcW w:w="675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Доля проб питьевой </w:t>
            </w:r>
            <w:proofErr w:type="gram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воды  в</w:t>
            </w:r>
            <w:proofErr w:type="gram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распределительной водопроводной сети, не соответствующих установленным требованиям, в общем объёме проб, отобранных по результатам производственного контроля качества питьевой воды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%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c>
          <w:tcPr>
            <w:tcW w:w="675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Количество перерывов в подаче воды, произошедших в результате аварий, повреждений и иных технологических нарушений в расчёте на протяжённость водопроводной сети в год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ед./км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c>
          <w:tcPr>
            <w:tcW w:w="675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Доля потерь воды в централизованных системах водоснабжения при её 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lastRenderedPageBreak/>
              <w:t>транспортировке в общем объёме, поданной в водопроводную сеть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lastRenderedPageBreak/>
              <w:t>%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c>
          <w:tcPr>
            <w:tcW w:w="675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объёма воды, отпускаемой в сеть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кВт*ч/ </w:t>
            </w:r>
            <w:proofErr w:type="spell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куб.м</w:t>
            </w:r>
            <w:proofErr w:type="spellEnd"/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c>
          <w:tcPr>
            <w:tcW w:w="675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6.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Удельный расход электрической энергии, потребляемой в технологическом процессе транспортировки питьевой воды, на единицу объёма транспортируемой питьевой воды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кВт*ч/ </w:t>
            </w:r>
            <w:proofErr w:type="spell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куб.м</w:t>
            </w:r>
            <w:proofErr w:type="spellEnd"/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4,71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1,68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35,67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c>
          <w:tcPr>
            <w:tcW w:w="675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7.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Расходы на реализацию производственной программы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proofErr w:type="spell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тыс.руб</w:t>
            </w:r>
            <w:proofErr w:type="spell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40245,48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60081,42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149,29%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05591" w:rsidRPr="00905591" w:rsidRDefault="00905591" w:rsidP="0090559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90559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90559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905591" w:rsidRPr="00905591" w:rsidRDefault="00905591" w:rsidP="0090559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90559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90559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905591" w:rsidRPr="00905591" w:rsidRDefault="00905591" w:rsidP="0090559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90559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90559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905591" w:rsidRPr="00905591" w:rsidRDefault="00905591" w:rsidP="0090559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90559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8. Отчёт об исполнении производственной программы за истекший период регулирования (отчётный период 01.01.2017 - 31.12.2017)</w:t>
      </w:r>
      <w:r w:rsidRPr="0090559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tbl>
      <w:tblPr>
        <w:tblW w:w="99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4819"/>
        <w:gridCol w:w="1614"/>
        <w:gridCol w:w="2464"/>
      </w:tblGrid>
      <w:tr w:rsidR="00905591" w:rsidRPr="00905591" w:rsidTr="00905591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№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п/п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Наименование показателя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4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Единица измерения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4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Значение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c>
          <w:tcPr>
            <w:tcW w:w="1101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Расходы на энергетические ресурсы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proofErr w:type="spell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тыс.руб</w:t>
            </w:r>
            <w:proofErr w:type="spell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33001,66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c>
          <w:tcPr>
            <w:tcW w:w="1101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Расходы на оплату труда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proofErr w:type="spell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тыс.руб</w:t>
            </w:r>
            <w:proofErr w:type="spell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37418,70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c>
          <w:tcPr>
            <w:tcW w:w="1101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Прочие расходы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proofErr w:type="spell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тыс.руб</w:t>
            </w:r>
            <w:proofErr w:type="spell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34044,81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c>
          <w:tcPr>
            <w:tcW w:w="1101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Итого НВВ: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proofErr w:type="spell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тыс.руб</w:t>
            </w:r>
            <w:proofErr w:type="spell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104465,17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05591" w:rsidRPr="00905591" w:rsidRDefault="00905591" w:rsidP="0090559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90559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9. Мероприятия, направленные на повышение качества обслуживания абонентов</w:t>
      </w:r>
      <w:r w:rsidRPr="0090559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tbl>
      <w:tblPr>
        <w:tblW w:w="99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5154"/>
        <w:gridCol w:w="3396"/>
      </w:tblGrid>
      <w:tr w:rsidR="00905591" w:rsidRPr="00905591" w:rsidTr="00905591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№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п/п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3285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Финансовые потребности                    на реализацию мероприятий, </w:t>
            </w:r>
            <w:proofErr w:type="spell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тыс.руб</w:t>
            </w:r>
            <w:proofErr w:type="spell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c>
          <w:tcPr>
            <w:tcW w:w="1384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Мероприятия, направленные на повышение качества обслуживания абонентов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Отсутствуют, мероприятия не запланированы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05591" w:rsidRPr="00905591" w:rsidRDefault="00905591" w:rsidP="0090559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90559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___________________________</w:t>
      </w:r>
      <w:r w:rsidRPr="0090559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905591" w:rsidRPr="00905591" w:rsidRDefault="00905591" w:rsidP="00905591">
      <w:pPr>
        <w:spacing w:after="120" w:line="240" w:lineRule="auto"/>
        <w:ind w:left="5103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90559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lastRenderedPageBreak/>
        <w:t xml:space="preserve">                                                          </w:t>
      </w:r>
    </w:p>
    <w:p w:rsidR="00905591" w:rsidRPr="00905591" w:rsidRDefault="00905591" w:rsidP="00905591">
      <w:pPr>
        <w:spacing w:after="120" w:line="240" w:lineRule="auto"/>
        <w:ind w:left="5103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90559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90559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905591" w:rsidRPr="00905591" w:rsidRDefault="00905591" w:rsidP="00905591">
      <w:pPr>
        <w:spacing w:after="120" w:line="240" w:lineRule="auto"/>
        <w:ind w:left="5103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90559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90559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905591" w:rsidRPr="00905591" w:rsidRDefault="00905591" w:rsidP="00905591">
      <w:pPr>
        <w:spacing w:after="120" w:line="240" w:lineRule="auto"/>
        <w:ind w:left="5103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90559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90559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905591" w:rsidRPr="00905591" w:rsidRDefault="00905591" w:rsidP="00905591">
      <w:pPr>
        <w:spacing w:after="120" w:line="240" w:lineRule="auto"/>
        <w:ind w:left="5103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90559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90559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905591" w:rsidRPr="00905591" w:rsidRDefault="00905591" w:rsidP="00905591">
      <w:pPr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905591" w:rsidRPr="00905591" w:rsidRDefault="00905591" w:rsidP="00905591">
      <w:pPr>
        <w:spacing w:after="120" w:line="240" w:lineRule="auto"/>
        <w:ind w:left="5103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90559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ПРИЛОЖЕНИЕ № 2</w:t>
      </w:r>
      <w:r w:rsidRPr="0090559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905591" w:rsidRPr="00905591" w:rsidRDefault="00905591" w:rsidP="00905591">
      <w:pPr>
        <w:spacing w:after="150" w:line="240" w:lineRule="auto"/>
        <w:ind w:left="5103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90559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к приказу Министерства</w:t>
      </w:r>
      <w:r w:rsidRPr="0090559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905591" w:rsidRPr="00905591" w:rsidRDefault="00905591" w:rsidP="00905591">
      <w:pPr>
        <w:spacing w:after="150" w:line="240" w:lineRule="auto"/>
        <w:ind w:left="5103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90559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развития конкуренции и экономики                                                                            </w:t>
      </w:r>
    </w:p>
    <w:p w:rsidR="00905591" w:rsidRPr="00905591" w:rsidRDefault="00905591" w:rsidP="00905591">
      <w:pPr>
        <w:spacing w:after="150" w:line="240" w:lineRule="auto"/>
        <w:ind w:left="5103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90559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Ульяновской области</w:t>
      </w:r>
      <w:r w:rsidRPr="0090559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905591" w:rsidRPr="00905591" w:rsidRDefault="00905591" w:rsidP="00905591">
      <w:pPr>
        <w:spacing w:after="150" w:line="240" w:lineRule="auto"/>
        <w:ind w:left="5103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90559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от 18 декабря 2018 г. № 06-411</w:t>
      </w:r>
      <w:r w:rsidRPr="0090559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905591" w:rsidRPr="00905591" w:rsidRDefault="00905591" w:rsidP="0090559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90559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90559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905591" w:rsidRPr="00905591" w:rsidRDefault="00905591" w:rsidP="0090559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90559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90559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905591" w:rsidRPr="00905591" w:rsidRDefault="00905591" w:rsidP="00905591">
      <w:pPr>
        <w:spacing w:after="150" w:line="216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905591">
        <w:rPr>
          <w:rFonts w:ascii="Times New Roman" w:eastAsia="Times New Roman" w:hAnsi="Times New Roman" w:cs="Times New Roman"/>
          <w:b/>
          <w:bCs/>
          <w:caps/>
          <w:color w:val="1A1818"/>
          <w:sz w:val="28"/>
          <w:szCs w:val="28"/>
          <w:lang w:eastAsia="ru-RU"/>
        </w:rPr>
        <w:t>Тарифы на ПИТЬЕВУЮ ВОДУ (ПИТЬЕВОЕ ВОДОСНАБЖЕНИЕ)</w:t>
      </w:r>
      <w:r w:rsidRPr="0090559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905591" w:rsidRPr="00905591" w:rsidRDefault="00905591" w:rsidP="00905591">
      <w:pPr>
        <w:spacing w:after="150" w:line="216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905591">
        <w:rPr>
          <w:rFonts w:ascii="Times New Roman" w:eastAsia="Times New Roman" w:hAnsi="Times New Roman" w:cs="Times New Roman"/>
          <w:b/>
          <w:bCs/>
          <w:caps/>
          <w:color w:val="1A1818"/>
          <w:sz w:val="28"/>
          <w:szCs w:val="28"/>
          <w:lang w:eastAsia="ru-RU"/>
        </w:rPr>
        <w:t> </w:t>
      </w:r>
      <w:r w:rsidRPr="00905591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 xml:space="preserve">для </w:t>
      </w:r>
      <w:proofErr w:type="gramStart"/>
      <w:r w:rsidRPr="00905591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ОБЛАСТНОГО  ГОСУДАРСТВЕННОГО</w:t>
      </w:r>
      <w:proofErr w:type="gramEnd"/>
      <w:r w:rsidRPr="00905591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 xml:space="preserve"> КАЗЁННОГО ПРЕДПРИЯТИЯ  «УЛЬЯНОВСКИЙ ОБЛАСТНОЙ ВОДОКАНАЛ»</w:t>
      </w:r>
      <w:r w:rsidRPr="0090559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905591" w:rsidRPr="00905591" w:rsidRDefault="00905591" w:rsidP="00905591">
      <w:pPr>
        <w:spacing w:after="150" w:line="216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90559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90559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3229"/>
        <w:gridCol w:w="2762"/>
        <w:gridCol w:w="2872"/>
      </w:tblGrid>
      <w:tr w:rsidR="00905591" w:rsidRPr="00905591" w:rsidTr="00905591">
        <w:trPr>
          <w:trHeight w:val="255"/>
        </w:trPr>
        <w:tc>
          <w:tcPr>
            <w:tcW w:w="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№ п/п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Потребители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4" w:type="dxa"/>
            <w:gridSpan w:val="2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Тарифы, руб./куб. м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93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591" w:rsidRPr="00905591" w:rsidRDefault="00905591" w:rsidP="00905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905591" w:rsidRPr="00905591" w:rsidRDefault="00905591" w:rsidP="00905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на период </w:t>
            </w:r>
          </w:p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 01.01.2019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по 30.06.2019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на период </w:t>
            </w:r>
          </w:p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 01.07.2019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по 31.12.2019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63" w:type="dxa"/>
            <w:gridSpan w:val="3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 территории муниципального образования «</w:t>
            </w:r>
            <w:proofErr w:type="spell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Зеленовское</w:t>
            </w:r>
            <w:proofErr w:type="spell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сельское поселение» </w:t>
            </w:r>
            <w:proofErr w:type="spell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Старокулаткинского</w:t>
            </w:r>
            <w:proofErr w:type="spell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района Ульяновской области (за исключением села Новое Зеленое)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Потребители, кроме населения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905591" w:rsidRPr="00905591" w:rsidRDefault="00905591" w:rsidP="009055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(без учёта НДС)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25,98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26,50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1.2.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Население (с учётом НДС) &lt;*&gt;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31,18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31,80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63" w:type="dxa"/>
            <w:gridSpan w:val="3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территории  села</w:t>
            </w:r>
            <w:proofErr w:type="gram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Новое Зеленое муниципального образования «</w:t>
            </w:r>
            <w:proofErr w:type="spell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Зеленовское</w:t>
            </w:r>
            <w:proofErr w:type="spell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сельское поселение» </w:t>
            </w:r>
            <w:proofErr w:type="spell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Старокулаткинского</w:t>
            </w:r>
            <w:proofErr w:type="spell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района Ульяновской области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2.1.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Потребители, кроме населения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905591" w:rsidRPr="00905591" w:rsidRDefault="00905591" w:rsidP="009055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(без учёта НДС)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39,84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40,62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2.2.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Население (с учётом НДС) &lt;*&gt;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47,81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48,74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lastRenderedPageBreak/>
              <w:t>3.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63" w:type="dxa"/>
            <w:gridSpan w:val="3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 территории муниципального образования «</w:t>
            </w:r>
            <w:proofErr w:type="spellStart"/>
            <w:proofErr w:type="gram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Калиновское</w:t>
            </w:r>
            <w:proofErr w:type="spell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 сельское</w:t>
            </w:r>
            <w:proofErr w:type="gram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поселение» Радищевского района Ульяновской области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3.1.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Потребители, кроме населения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905591" w:rsidRPr="00905591" w:rsidRDefault="00905591" w:rsidP="009055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(без учёта НДС)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44,39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45,27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3.2.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Население (с учётом НДС) &lt;*&gt;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53,27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54,32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63" w:type="dxa"/>
            <w:gridSpan w:val="3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 территории муниципального образования «Красносельское сельское поселение» Новоспасского района Ульяновской области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4.1.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Потребители, кроме населения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905591" w:rsidRPr="00905591" w:rsidRDefault="00905591" w:rsidP="009055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(без учёта НДС)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34,74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35,43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4.2.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Население (с учётом НДС) &lt;*&gt;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41,69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42,52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63" w:type="dxa"/>
            <w:gridSpan w:val="3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 территории муниципального образования «Октябрьское сельское поселение» Радищевского района Ульяновской области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5.1.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Потребители, кроме населения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905591" w:rsidRPr="00905591" w:rsidRDefault="00905591" w:rsidP="009055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(без учёта НДС)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44,39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45,27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5.2.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Население (с учётом НДС) &lt;*&gt;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53,27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54,32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6.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63" w:type="dxa"/>
            <w:gridSpan w:val="3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 территории муниципального образования «</w:t>
            </w:r>
            <w:proofErr w:type="spell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Ореховское</w:t>
            </w:r>
            <w:proofErr w:type="spell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сельское поселение» Радищевского района Ульяновской области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6.1.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Потребители, кроме населения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905591" w:rsidRPr="00905591" w:rsidRDefault="00905591" w:rsidP="009055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(без учёта НДС)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44,39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45,27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6.2.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Население (с учётом НДС) &lt;*&gt;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53,27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54,32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7.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63" w:type="dxa"/>
            <w:gridSpan w:val="3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 территории села Софьино муниципального образования «</w:t>
            </w:r>
            <w:proofErr w:type="spell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Ореховское</w:t>
            </w:r>
            <w:proofErr w:type="spell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сельское поселение» Радищевского района Ульяновской области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7.1.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Потребители, кроме населения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905591" w:rsidRPr="00905591" w:rsidRDefault="00905591" w:rsidP="009055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(без учёта НДС)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30,30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30,78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7.2.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Население (с учётом НДС) &lt;*&gt;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36,36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36,94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8.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63" w:type="dxa"/>
            <w:gridSpan w:val="3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 территории муниципального образования «Радищевское городское поселение» Радищевского района Ульяновской области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8.1.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Потребители, кроме населения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905591" w:rsidRPr="00905591" w:rsidRDefault="00905591" w:rsidP="009055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(без учёта НДС)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44,39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45,27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8.2.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Население (с учётом НДС) &lt;*&gt;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53,27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54,32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9.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63" w:type="dxa"/>
            <w:gridSpan w:val="3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 территории муниципального образования «</w:t>
            </w:r>
            <w:proofErr w:type="gram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Дмитриевское  сельское</w:t>
            </w:r>
            <w:proofErr w:type="gram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поселение» Радищевского района Ульяновской области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9.1.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Потребители, кроме населения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905591" w:rsidRPr="00905591" w:rsidRDefault="00905591" w:rsidP="009055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(без учёта НДС)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37,94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38,70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425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lastRenderedPageBreak/>
              <w:t>9.2.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Население (с учётом НДС) &lt;*&gt;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45,53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46,44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10.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63" w:type="dxa"/>
            <w:gridSpan w:val="3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 территории муниципального образования «</w:t>
            </w:r>
            <w:proofErr w:type="spellStart"/>
            <w:proofErr w:type="gram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Мостякское</w:t>
            </w:r>
            <w:proofErr w:type="spell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 сельское</w:t>
            </w:r>
            <w:proofErr w:type="gram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поселение» </w:t>
            </w:r>
            <w:proofErr w:type="spell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Старокулаткинского</w:t>
            </w:r>
            <w:proofErr w:type="spell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района Ульяновской области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10.1.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Потребители, кроме населения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905591" w:rsidRPr="00905591" w:rsidRDefault="00905591" w:rsidP="009055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(без учёта НДС)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28,74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29,29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10.2.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Население (с учётом НДС) &lt;*&gt;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34,49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35,15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11.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63" w:type="dxa"/>
            <w:gridSpan w:val="3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 территории муниципального образования «</w:t>
            </w:r>
            <w:proofErr w:type="spell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Староатлашское</w:t>
            </w:r>
            <w:proofErr w:type="spell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   сельское поселение» </w:t>
            </w:r>
            <w:proofErr w:type="spell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Старокулаткинского</w:t>
            </w:r>
            <w:proofErr w:type="spell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района Ульяновской области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11.1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Потребители, кроме населения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905591" w:rsidRPr="00905591" w:rsidRDefault="00905591" w:rsidP="009055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(без учёта НДС)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25,98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26,50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11.2.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Население (с учётом НДС) &lt;*&gt;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31,18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31,80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12.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63" w:type="dxa"/>
            <w:gridSpan w:val="3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 территории муниципального образования «</w:t>
            </w:r>
            <w:proofErr w:type="spell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Терешанское</w:t>
            </w:r>
            <w:proofErr w:type="spell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   сельское поселение» </w:t>
            </w:r>
            <w:proofErr w:type="spell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Старокулаткинского</w:t>
            </w:r>
            <w:proofErr w:type="spell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района Ульяновской области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12.1.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Потребители, кроме населения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905591" w:rsidRPr="00905591" w:rsidRDefault="00905591" w:rsidP="009055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(без учёта НДС)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27,09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27,62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12.2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Население (с учётом НДС) &lt;*&gt;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32,51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33,14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13.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63" w:type="dxa"/>
            <w:gridSpan w:val="3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 территории рабочего посёлка Старая Кулатка муниципального образования «</w:t>
            </w:r>
            <w:proofErr w:type="spell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Старокулаткинское</w:t>
            </w:r>
            <w:proofErr w:type="spell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городское поселение» </w:t>
            </w:r>
            <w:proofErr w:type="spell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Старокулаткинского</w:t>
            </w:r>
            <w:proofErr w:type="spell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района Ульяновской области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13.1.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Потребители, кроме населения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905591" w:rsidRPr="00905591" w:rsidRDefault="00905591" w:rsidP="009055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(без учёта НДС)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35,26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35,96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13.2.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Население (с учётом НДС) &lt;*&gt;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42,31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43,15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14.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63" w:type="dxa"/>
            <w:gridSpan w:val="3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На территории села </w:t>
            </w:r>
            <w:proofErr w:type="spell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Бахтеевка</w:t>
            </w:r>
            <w:proofErr w:type="spell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и села Чувашская Кулатка муниципального образования «</w:t>
            </w:r>
            <w:proofErr w:type="spell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Старокулаткинское</w:t>
            </w:r>
            <w:proofErr w:type="spell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городское поселение» </w:t>
            </w:r>
            <w:proofErr w:type="spell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Старокулаткинского</w:t>
            </w:r>
            <w:proofErr w:type="spell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района Ульяновской области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14.1.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Потребители, кроме населения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905591" w:rsidRPr="00905591" w:rsidRDefault="00905591" w:rsidP="009055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(без учёта НДС)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28,96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29,54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14.2.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Население (с учётом НДС) &lt;*&gt;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34,75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35,45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15.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63" w:type="dxa"/>
            <w:gridSpan w:val="3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 территории села Новая Кулатка муниципального образования «</w:t>
            </w:r>
            <w:proofErr w:type="spell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Старокулаткинское</w:t>
            </w:r>
            <w:proofErr w:type="spell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городское поселение» </w:t>
            </w:r>
            <w:proofErr w:type="spell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Старокулаткинского</w:t>
            </w:r>
            <w:proofErr w:type="spell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района Ульяновской области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15.1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Потребители, кроме населения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905591" w:rsidRPr="00905591" w:rsidRDefault="00905591" w:rsidP="009055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(без учёта НДС)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14,87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15,16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lastRenderedPageBreak/>
              <w:t>15.2.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Население (с учётом НДС) &lt;*&gt;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17,84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18,19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16.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63" w:type="dxa"/>
            <w:gridSpan w:val="3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На территории села Новые </w:t>
            </w:r>
            <w:proofErr w:type="spell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Зимницы</w:t>
            </w:r>
            <w:proofErr w:type="spell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муниципального образования «</w:t>
            </w:r>
            <w:proofErr w:type="spell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Старокулаткинское</w:t>
            </w:r>
            <w:proofErr w:type="spell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городское поселение» </w:t>
            </w:r>
            <w:proofErr w:type="spell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Старокулаткинского</w:t>
            </w:r>
            <w:proofErr w:type="spell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района Ульяновской области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16.1.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Потребители, кроме населения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905591" w:rsidRPr="00905591" w:rsidRDefault="00905591" w:rsidP="009055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(без учёта НДС)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33,41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34,06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16.2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Население (с учётом НДС) &lt;*&gt;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40,09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40,87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17.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63" w:type="dxa"/>
            <w:gridSpan w:val="3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На территории села Старая </w:t>
            </w:r>
            <w:proofErr w:type="spellStart"/>
            <w:proofErr w:type="gram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Яндовка</w:t>
            </w:r>
            <w:proofErr w:type="spell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 муниципального</w:t>
            </w:r>
            <w:proofErr w:type="gram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образования «</w:t>
            </w:r>
            <w:proofErr w:type="spell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Старокулаткинское</w:t>
            </w:r>
            <w:proofErr w:type="spell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городское поселение» </w:t>
            </w:r>
            <w:proofErr w:type="spell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Старокулаткинского</w:t>
            </w:r>
            <w:proofErr w:type="spell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района Ульяновской области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17.1.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Потребители, кроме населения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905591" w:rsidRPr="00905591" w:rsidRDefault="00905591" w:rsidP="009055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(без учёта НДС)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33,99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34,65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17.2.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Население (с учётом НДС) &lt;*&gt;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40,79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41,58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18.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63" w:type="dxa"/>
            <w:gridSpan w:val="3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 территории муниципального образования «</w:t>
            </w:r>
            <w:proofErr w:type="spell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Сенгилеевское</w:t>
            </w:r>
            <w:proofErr w:type="spell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   </w:t>
            </w:r>
            <w:proofErr w:type="gram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городское  поселение</w:t>
            </w:r>
            <w:proofErr w:type="gram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Сенгилеевского</w:t>
            </w:r>
            <w:proofErr w:type="spell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района Ульяновской области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18.1.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Потребители, кроме населения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905591" w:rsidRPr="00905591" w:rsidRDefault="00905591" w:rsidP="009055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(без учёта НДС)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17,00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17,34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18.2.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Население (с учётом НДС) &lt;*&gt;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20,40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20,81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19.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63" w:type="dxa"/>
            <w:gridSpan w:val="3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 территории муниципального образования «</w:t>
            </w:r>
            <w:proofErr w:type="spell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Елаурское</w:t>
            </w:r>
            <w:proofErr w:type="spell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сельское  поселение</w:t>
            </w:r>
            <w:proofErr w:type="gram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Сенгилеевского</w:t>
            </w:r>
            <w:proofErr w:type="spell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района Ульяновской области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19.1.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Потребители, кроме населения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905591" w:rsidRPr="00905591" w:rsidRDefault="00905591" w:rsidP="009055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(без учёта НДС)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19,50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19,89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19.2.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Население (с учётом НДС) &lt;*&gt;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23,40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23,87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20.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63" w:type="dxa"/>
            <w:gridSpan w:val="3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На территории муниципального образования «Новослободское </w:t>
            </w:r>
            <w:proofErr w:type="gram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сельское  поселение</w:t>
            </w:r>
            <w:proofErr w:type="gram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Сенгилеевского</w:t>
            </w:r>
            <w:proofErr w:type="spell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района Ульяновской области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20.1.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Потребители, кроме населения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905591" w:rsidRPr="00905591" w:rsidRDefault="00905591" w:rsidP="009055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(без учёта НДС)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19,50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19,89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20.2.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Население (с учётом НДС) &lt;*&gt;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23,40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23,87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21.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63" w:type="dxa"/>
            <w:gridSpan w:val="3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 территории муниципального образования «</w:t>
            </w:r>
            <w:proofErr w:type="spell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Тушнинское</w:t>
            </w:r>
            <w:proofErr w:type="spell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сельское  поселение</w:t>
            </w:r>
            <w:proofErr w:type="gram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Сенгилеевского</w:t>
            </w:r>
            <w:proofErr w:type="spell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района Ульяновской области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21.1.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Потребители, кроме населения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905591" w:rsidRPr="00905591" w:rsidRDefault="00905591" w:rsidP="009055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(без учёта НДС)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11,05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11,27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21.2.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Население (с учётом НДС) &lt;*&gt;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13,26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13,52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lastRenderedPageBreak/>
              <w:t>22.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63" w:type="dxa"/>
            <w:gridSpan w:val="3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 территории муниципального образования «</w:t>
            </w:r>
            <w:proofErr w:type="spell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Силикатненское</w:t>
            </w:r>
            <w:proofErr w:type="spell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городское поселение» </w:t>
            </w:r>
            <w:proofErr w:type="spell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Сенгилеевского</w:t>
            </w:r>
            <w:proofErr w:type="spell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района Ульяновской области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22.1.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Потребители, кроме населения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905591" w:rsidRPr="00905591" w:rsidRDefault="00905591" w:rsidP="009055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(без учёта НДС)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13,98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14,26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22.2.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16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Население (с учётом НДС) &lt;*&gt;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16,78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17,11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23.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63" w:type="dxa"/>
            <w:gridSpan w:val="3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 территории муниципального образования «</w:t>
            </w:r>
            <w:proofErr w:type="spell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Красногуляевское</w:t>
            </w:r>
            <w:proofErr w:type="spell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   </w:t>
            </w:r>
            <w:proofErr w:type="gram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городское  поселение</w:t>
            </w:r>
            <w:proofErr w:type="gram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Сенгилеевского</w:t>
            </w:r>
            <w:proofErr w:type="spell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района Ульяновской области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23.1.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Потребители, кроме населения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905591" w:rsidRPr="00905591" w:rsidRDefault="00905591" w:rsidP="009055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(без учёта НДС)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16,81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17,15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23.2.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Население (с учётом НДС) &lt;*&gt;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20,17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20,58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24.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63" w:type="dxa"/>
            <w:gridSpan w:val="3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 территории муниципального образования «</w:t>
            </w:r>
            <w:proofErr w:type="spell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Ишеевское</w:t>
            </w:r>
            <w:proofErr w:type="spell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городское поселение» Ульяновского района Ульяновской области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24.1.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Потребители, кроме населения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905591" w:rsidRPr="00905591" w:rsidRDefault="00905591" w:rsidP="009055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(без учёта НДС)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32,64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33,29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24.2.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Население (с учётом НДС) &lt;*&gt;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39,17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39,95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25.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63" w:type="dxa"/>
            <w:gridSpan w:val="3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 территории села Крутояр муниципального образования «</w:t>
            </w:r>
            <w:proofErr w:type="spell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Ундоровское</w:t>
            </w:r>
            <w:proofErr w:type="spell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сельское поселение» Ульяновского района Ульяновской области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25.1.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Потребители, кроме населения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905591" w:rsidRPr="00905591" w:rsidRDefault="00905591" w:rsidP="009055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(без учёта НДС)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32,64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33,29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25.2.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Население (с учётом НДС) &lt;*&gt;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39,17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39,95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26.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63" w:type="dxa"/>
            <w:gridSpan w:val="3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 территории муниципального образования «</w:t>
            </w:r>
            <w:proofErr w:type="spell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Большеключищенское</w:t>
            </w:r>
            <w:proofErr w:type="spell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сельское  поселение</w:t>
            </w:r>
            <w:proofErr w:type="gramEnd"/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» Ульяновского района Ульяновской области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26.1.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Потребители, кроме населения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905591" w:rsidRPr="00905591" w:rsidRDefault="00905591" w:rsidP="009055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(без учёта НДС)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18,57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18,94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591" w:rsidRPr="00905591" w:rsidTr="00905591">
        <w:trPr>
          <w:trHeight w:val="188"/>
        </w:trPr>
        <w:tc>
          <w:tcPr>
            <w:tcW w:w="776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26.2.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Население (с учётом НДС) &lt;*&gt;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22,28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91" w:rsidRPr="00905591" w:rsidRDefault="00905591" w:rsidP="0090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90559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22,73</w:t>
            </w:r>
            <w:r w:rsidRPr="00905591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05591" w:rsidRPr="00905591" w:rsidRDefault="00905591" w:rsidP="00905591">
      <w:pPr>
        <w:spacing w:after="150" w:line="216" w:lineRule="auto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905591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_________________________________</w:t>
      </w:r>
      <w:r w:rsidRPr="00905591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FB7C30" w:rsidRDefault="00905591" w:rsidP="00905591">
      <w:r w:rsidRPr="00905591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&lt;*&gt; Выделяется в целях реализации пункта 6 статьи 168 Налогового кодекса Российской Федерации (часть вторая).</w:t>
      </w:r>
    </w:p>
    <w:sectPr w:rsidR="00FB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26"/>
    <w:rsid w:val="00905591"/>
    <w:rsid w:val="00C66C26"/>
    <w:rsid w:val="00FB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6CDF5-F269-42CA-8A4B-139BB455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5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55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55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055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5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55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55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55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5591"/>
    <w:rPr>
      <w:color w:val="1454BA"/>
      <w:u w:val="single"/>
    </w:rPr>
  </w:style>
  <w:style w:type="character" w:styleId="a4">
    <w:name w:val="FollowedHyperlink"/>
    <w:basedOn w:val="a0"/>
    <w:uiPriority w:val="99"/>
    <w:semiHidden/>
    <w:unhideWhenUsed/>
    <w:rsid w:val="00905591"/>
    <w:rPr>
      <w:color w:val="1454BA"/>
      <w:u w:val="single"/>
    </w:rPr>
  </w:style>
  <w:style w:type="paragraph" w:styleId="a5">
    <w:name w:val="Normal (Web)"/>
    <w:basedOn w:val="a"/>
    <w:uiPriority w:val="99"/>
    <w:semiHidden/>
    <w:unhideWhenUsed/>
    <w:rsid w:val="0090559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905591"/>
    <w:pPr>
      <w:shd w:val="clear" w:color="auto" w:fill="2C65A6"/>
      <w:spacing w:after="900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ttwform">
    <w:name w:val="ttwform"/>
    <w:basedOn w:val="a"/>
    <w:rsid w:val="0090559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wform-container">
    <w:name w:val="ttwform-container"/>
    <w:basedOn w:val="a"/>
    <w:rsid w:val="00905591"/>
    <w:pPr>
      <w:shd w:val="clear" w:color="auto" w:fill="FFFFFF"/>
      <w:spacing w:after="150" w:line="240" w:lineRule="auto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f25">
    <w:name w:val="f_25"/>
    <w:basedOn w:val="a"/>
    <w:rsid w:val="00905591"/>
    <w:pPr>
      <w:spacing w:after="150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50">
    <w:name w:val="f_50"/>
    <w:basedOn w:val="a"/>
    <w:rsid w:val="00905591"/>
    <w:pPr>
      <w:spacing w:after="150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75">
    <w:name w:val="f_75"/>
    <w:basedOn w:val="a"/>
    <w:rsid w:val="00905591"/>
    <w:pPr>
      <w:spacing w:after="150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00">
    <w:name w:val="f_100"/>
    <w:basedOn w:val="a"/>
    <w:rsid w:val="00905591"/>
    <w:pPr>
      <w:spacing w:after="150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week">
    <w:name w:val="calweek"/>
    <w:basedOn w:val="a"/>
    <w:rsid w:val="0090559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focus">
    <w:name w:val="calfocus"/>
    <w:basedOn w:val="a"/>
    <w:rsid w:val="00905591"/>
    <w:pPr>
      <w:shd w:val="clear" w:color="auto" w:fill="DDDDDD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">
    <w:name w:val="slider"/>
    <w:basedOn w:val="a"/>
    <w:rsid w:val="00905591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3C72E6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905591"/>
    <w:pPr>
      <w:shd w:val="clear" w:color="auto" w:fill="C5FF00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andle">
    <w:name w:val="handle"/>
    <w:basedOn w:val="a"/>
    <w:rsid w:val="0090559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ge">
    <w:name w:val="range"/>
    <w:basedOn w:val="a"/>
    <w:rsid w:val="00905591"/>
    <w:pPr>
      <w:pBdr>
        <w:top w:val="single" w:sz="6" w:space="2" w:color="DDDDDD"/>
        <w:left w:val="single" w:sz="6" w:space="0" w:color="DDDDDD"/>
        <w:bottom w:val="single" w:sz="6" w:space="2" w:color="DDDDDD"/>
        <w:right w:val="single" w:sz="6" w:space="0" w:color="DDDDDD"/>
      </w:pBdr>
      <w:spacing w:after="0" w:line="240" w:lineRule="auto"/>
      <w:ind w:left="225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form-note">
    <w:name w:val="form-note"/>
    <w:basedOn w:val="a"/>
    <w:rsid w:val="00905591"/>
    <w:pPr>
      <w:spacing w:after="15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option">
    <w:name w:val="option"/>
    <w:basedOn w:val="a"/>
    <w:rsid w:val="0090559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90559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tion">
    <w:name w:val="action"/>
    <w:basedOn w:val="a0"/>
    <w:rsid w:val="00905591"/>
  </w:style>
  <w:style w:type="character" w:customStyle="1" w:styleId="filename">
    <w:name w:val="filename"/>
    <w:basedOn w:val="a0"/>
    <w:rsid w:val="00905591"/>
  </w:style>
  <w:style w:type="character" w:customStyle="1" w:styleId="action1">
    <w:name w:val="action1"/>
    <w:basedOn w:val="a0"/>
    <w:rsid w:val="00905591"/>
    <w:rPr>
      <w:b/>
      <w:bCs/>
      <w:vanish w:val="0"/>
      <w:webHidden w:val="0"/>
      <w:color w:val="1C4257"/>
      <w:shd w:val="clear" w:color="auto" w:fill="FFFFFF"/>
      <w:specVanish w:val="0"/>
    </w:rPr>
  </w:style>
  <w:style w:type="character" w:customStyle="1" w:styleId="filename1">
    <w:name w:val="filename1"/>
    <w:basedOn w:val="a0"/>
    <w:rsid w:val="00905591"/>
    <w:rPr>
      <w:vanish w:val="0"/>
      <w:webHidden w:val="0"/>
      <w:color w:val="777777"/>
      <w:sz w:val="17"/>
      <w:szCs w:val="17"/>
      <w:specVanish w:val="0"/>
    </w:rPr>
  </w:style>
  <w:style w:type="paragraph" w:customStyle="1" w:styleId="option1">
    <w:name w:val="option1"/>
    <w:basedOn w:val="a"/>
    <w:rsid w:val="009055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1">
    <w:name w:val="error1"/>
    <w:basedOn w:val="a"/>
    <w:rsid w:val="00905591"/>
    <w:pPr>
      <w:spacing w:after="150" w:line="240" w:lineRule="atLeast"/>
    </w:pPr>
    <w:rPr>
      <w:rFonts w:ascii="Arial" w:eastAsia="Times New Roman" w:hAnsi="Arial" w:cs="Arial"/>
      <w:color w:val="FF0033"/>
      <w:sz w:val="17"/>
      <w:szCs w:val="17"/>
      <w:lang w:eastAsia="ru-RU"/>
    </w:rPr>
  </w:style>
  <w:style w:type="paragraph" w:customStyle="1" w:styleId="consplusnormal">
    <w:name w:val="consplusnormal"/>
    <w:basedOn w:val="a"/>
    <w:rsid w:val="0090559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05591"/>
    <w:rPr>
      <w:b/>
      <w:bCs/>
    </w:rPr>
  </w:style>
  <w:style w:type="paragraph" w:styleId="a7">
    <w:name w:val="Body Text Indent"/>
    <w:basedOn w:val="a"/>
    <w:link w:val="a8"/>
    <w:uiPriority w:val="99"/>
    <w:semiHidden/>
    <w:unhideWhenUsed/>
    <w:rsid w:val="0090559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055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65211">
      <w:bodyDiv w:val="1"/>
      <w:marLeft w:val="0"/>
      <w:marRight w:val="0"/>
      <w:marTop w:val="0"/>
      <w:marBottom w:val="0"/>
      <w:divBdr>
        <w:top w:val="single" w:sz="6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20847146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81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968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8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95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rif.ekonom73.ru/law/list.html?otrtype=15" TargetMode="External"/><Relationship Id="rId4" Type="http://schemas.openxmlformats.org/officeDocument/2006/relationships/hyperlink" Target="http://tarif.ekonom73.ru/law/list.html?type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2445</Words>
  <Characters>13941</Characters>
  <Application>Microsoft Office Word</Application>
  <DocSecurity>0</DocSecurity>
  <Lines>116</Lines>
  <Paragraphs>32</Paragraphs>
  <ScaleCrop>false</ScaleCrop>
  <Company/>
  <LinksUpToDate>false</LinksUpToDate>
  <CharactersWithSpaces>16354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2019-01-22T11:32:00Z</dcterms:created>
  <dcterms:modified xsi:type="dcterms:W3CDTF">2019-01-22T11:33:00Z</dcterms:modified>
</cp:coreProperties>
</file>